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2E" w:rsidRPr="00BF1CD6" w:rsidRDefault="0042172E" w:rsidP="000D70A5">
      <w:pPr>
        <w:jc w:val="center"/>
        <w:rPr>
          <w:color w:val="C00000"/>
          <w:sz w:val="26"/>
          <w:szCs w:val="26"/>
        </w:rPr>
      </w:pPr>
      <w:r w:rsidRPr="00BF1CD6">
        <w:rPr>
          <w:color w:val="C00000"/>
          <w:sz w:val="26"/>
          <w:szCs w:val="26"/>
        </w:rPr>
        <w:t xml:space="preserve">Lyndale College Library </w:t>
      </w:r>
      <w:r w:rsidRPr="00BF1CD6">
        <w:rPr>
          <w:b/>
          <w:color w:val="C00000"/>
          <w:sz w:val="26"/>
          <w:szCs w:val="26"/>
        </w:rPr>
        <w:t>Guest Speaker Program</w:t>
      </w:r>
      <w:r w:rsidRPr="00BF1CD6">
        <w:rPr>
          <w:color w:val="C00000"/>
          <w:sz w:val="26"/>
          <w:szCs w:val="26"/>
        </w:rPr>
        <w:t xml:space="preserve"> presents </w:t>
      </w:r>
      <w:r w:rsidRPr="00BF1CD6">
        <w:rPr>
          <w:b/>
          <w:color w:val="C00000"/>
          <w:sz w:val="26"/>
          <w:szCs w:val="26"/>
        </w:rPr>
        <w:t>Isobelle Carmody</w:t>
      </w:r>
      <w:r w:rsidR="00BF1CD6">
        <w:rPr>
          <w:color w:val="C00000"/>
          <w:sz w:val="26"/>
          <w:szCs w:val="26"/>
        </w:rPr>
        <w:t>, Tues</w:t>
      </w:r>
      <w:r w:rsidRPr="00BF1CD6">
        <w:rPr>
          <w:color w:val="C00000"/>
          <w:sz w:val="26"/>
          <w:szCs w:val="26"/>
        </w:rPr>
        <w:t>,</w:t>
      </w:r>
      <w:r w:rsidRPr="00BF1CD6">
        <w:rPr>
          <w:color w:val="C00000"/>
          <w:sz w:val="26"/>
          <w:szCs w:val="26"/>
        </w:rPr>
        <w:t xml:space="preserve"> Aug 18</w:t>
      </w:r>
      <w:r w:rsidRPr="00BF1CD6">
        <w:rPr>
          <w:color w:val="C00000"/>
          <w:sz w:val="26"/>
          <w:szCs w:val="26"/>
        </w:rPr>
        <w:t>, 2015.</w:t>
      </w:r>
    </w:p>
    <w:p w:rsidR="0042172E" w:rsidRPr="00EC195D" w:rsidRDefault="0042172E" w:rsidP="000D70A5">
      <w:pPr>
        <w:jc w:val="center"/>
        <w:rPr>
          <w:b/>
          <w:color w:val="C00000"/>
          <w:sz w:val="24"/>
          <w:szCs w:val="24"/>
          <w:u w:val="single"/>
        </w:rPr>
      </w:pPr>
      <w:r w:rsidRPr="00EC195D">
        <w:rPr>
          <w:b/>
        </w:rPr>
        <w:t>Venue: LSC Library, Period Two commencing 10.30am</w:t>
      </w:r>
      <w:r w:rsidR="00901311">
        <w:rPr>
          <w:b/>
          <w:sz w:val="24"/>
          <w:szCs w:val="24"/>
        </w:rPr>
        <w:t xml:space="preserve"> </w:t>
      </w:r>
      <w:r w:rsidR="00EC195D" w:rsidRPr="00EC195D">
        <w:rPr>
          <w:b/>
          <w:color w:val="C00000"/>
          <w:sz w:val="20"/>
          <w:szCs w:val="20"/>
          <w:u w:val="single"/>
        </w:rPr>
        <w:t>Bookings are essential</w:t>
      </w:r>
    </w:p>
    <w:p w:rsidR="00B72B4C" w:rsidRPr="003126E9" w:rsidRDefault="00B72B4C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3126E9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Isobelle </w:t>
      </w:r>
      <w:r w:rsidRPr="003126E9">
        <w:rPr>
          <w:rFonts w:cs="Arial"/>
          <w:b/>
          <w:color w:val="000000"/>
          <w:sz w:val="20"/>
          <w:szCs w:val="20"/>
          <w:shd w:val="clear" w:color="auto" w:fill="FFFFFF"/>
        </w:rPr>
        <w:t>Carmody</w:t>
      </w:r>
      <w:r w:rsidRPr="003126E9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3126E9">
        <w:rPr>
          <w:rFonts w:cs="Arial"/>
          <w:color w:val="000000"/>
          <w:sz w:val="20"/>
          <w:szCs w:val="20"/>
          <w:shd w:val="clear" w:color="auto" w:fill="FFFFFF"/>
        </w:rPr>
        <w:t xml:space="preserve">began the first of her highly acclaimed </w:t>
      </w:r>
      <w:r w:rsidRPr="003126E9">
        <w:rPr>
          <w:rFonts w:cs="Arial"/>
          <w:i/>
          <w:color w:val="000000"/>
          <w:sz w:val="20"/>
          <w:szCs w:val="20"/>
          <w:shd w:val="clear" w:color="auto" w:fill="FFFFFF"/>
        </w:rPr>
        <w:t>Obernewtyn Chronicles</w:t>
      </w:r>
      <w:r w:rsidRPr="003126E9">
        <w:rPr>
          <w:rFonts w:cs="Arial"/>
          <w:color w:val="000000"/>
          <w:sz w:val="20"/>
          <w:szCs w:val="20"/>
          <w:shd w:val="clear" w:color="auto" w:fill="FFFFFF"/>
        </w:rPr>
        <w:t xml:space="preserve"> while she was still at high school and worked on it while completing a Bachelor of Arts and then a journalism cadetship. The first book was accepted by the first publisher she sent it to and went on to be short-listed in the Older Readers section of the Children’s Book Council </w:t>
      </w:r>
      <w:r w:rsidRPr="00A13515">
        <w:rPr>
          <w:rFonts w:cs="Arial"/>
          <w:i/>
          <w:color w:val="000000"/>
          <w:sz w:val="20"/>
          <w:szCs w:val="20"/>
          <w:shd w:val="clear" w:color="auto" w:fill="FFFFFF"/>
        </w:rPr>
        <w:t>Book of th</w:t>
      </w:r>
      <w:r w:rsidR="006A0550" w:rsidRPr="00A13515">
        <w:rPr>
          <w:rFonts w:cs="Arial"/>
          <w:i/>
          <w:color w:val="000000"/>
          <w:sz w:val="20"/>
          <w:szCs w:val="20"/>
          <w:shd w:val="clear" w:color="auto" w:fill="FFFFFF"/>
        </w:rPr>
        <w:t>e Year Awards</w:t>
      </w:r>
      <w:r w:rsidR="006A0550" w:rsidRPr="003126E9">
        <w:rPr>
          <w:rFonts w:cs="Arial"/>
          <w:color w:val="000000"/>
          <w:sz w:val="20"/>
          <w:szCs w:val="20"/>
          <w:shd w:val="clear" w:color="auto" w:fill="FFFFFF"/>
        </w:rPr>
        <w:t>. The</w:t>
      </w:r>
      <w:r w:rsidRPr="003126E9">
        <w:rPr>
          <w:rFonts w:cs="Arial"/>
          <w:color w:val="000000"/>
          <w:sz w:val="20"/>
          <w:szCs w:val="20"/>
          <w:shd w:val="clear" w:color="auto" w:fill="FFFFFF"/>
        </w:rPr>
        <w:t xml:space="preserve"> series and her short stories have established her at the forefront of fantasy writing in Australia.</w:t>
      </w:r>
    </w:p>
    <w:p w:rsidR="00724D46" w:rsidRDefault="00203150" w:rsidP="006A0550">
      <w:pPr>
        <w:rPr>
          <w:noProof/>
          <w:lang w:eastAsia="en-AU"/>
        </w:rPr>
      </w:pPr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2000250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 pillars p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5474" cy="186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D46">
        <w:t xml:space="preserve"> </w:t>
      </w:r>
      <w:r w:rsidR="00724D46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>
            <wp:extent cx="1294130" cy="184684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rnewt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9" cy="196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D46">
        <w:rPr>
          <w:noProof/>
          <w:lang w:eastAsia="en-AU"/>
        </w:rPr>
        <w:t xml:space="preserve">  </w:t>
      </w:r>
      <w:r w:rsidR="00EC61C4">
        <w:rPr>
          <w:noProof/>
          <w:lang w:eastAsia="en-AU"/>
        </w:rPr>
        <w:drawing>
          <wp:inline distT="0" distB="0" distL="0" distR="0" wp14:anchorId="699E565F" wp14:editId="7A64619C">
            <wp:extent cx="1266825" cy="1847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ylan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28" cy="190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4B78">
        <w:rPr>
          <w:i/>
          <w:noProof/>
          <w:lang w:eastAsia="en-AU"/>
        </w:rPr>
        <w:t xml:space="preserve">  </w:t>
      </w:r>
      <w:r w:rsidR="00E64B78" w:rsidRPr="003126E9">
        <w:rPr>
          <w:i/>
          <w:noProof/>
          <w:lang w:eastAsia="en-AU"/>
        </w:rPr>
        <w:drawing>
          <wp:inline distT="0" distB="0" distL="0" distR="0" wp14:anchorId="676DA20A" wp14:editId="73EE5111">
            <wp:extent cx="1339897" cy="185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ite 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387" cy="19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F04" w:rsidRPr="003126E9" w:rsidRDefault="00B72B4C" w:rsidP="006A0550">
      <w:pPr>
        <w:rPr>
          <w:sz w:val="20"/>
          <w:szCs w:val="20"/>
        </w:rPr>
      </w:pPr>
      <w:r w:rsidRPr="003126E9">
        <w:rPr>
          <w:b/>
          <w:sz w:val="20"/>
          <w:szCs w:val="20"/>
        </w:rPr>
        <w:t xml:space="preserve">Isobelle </w:t>
      </w:r>
      <w:r w:rsidRPr="003126E9">
        <w:rPr>
          <w:b/>
          <w:sz w:val="20"/>
          <w:szCs w:val="20"/>
        </w:rPr>
        <w:t>has written many</w:t>
      </w:r>
      <w:r w:rsidRPr="003126E9">
        <w:rPr>
          <w:sz w:val="20"/>
          <w:szCs w:val="20"/>
        </w:rPr>
        <w:t xml:space="preserve"> award winning short stories and boo</w:t>
      </w:r>
      <w:r w:rsidR="00451A83" w:rsidRPr="003126E9">
        <w:rPr>
          <w:sz w:val="20"/>
          <w:szCs w:val="20"/>
        </w:rPr>
        <w:t>ks for yo</w:t>
      </w:r>
      <w:r w:rsidR="00E64B78" w:rsidRPr="003126E9">
        <w:rPr>
          <w:sz w:val="20"/>
          <w:szCs w:val="20"/>
        </w:rPr>
        <w:t xml:space="preserve">ung people since then. </w:t>
      </w:r>
      <w:r w:rsidR="00451A83" w:rsidRPr="003126E9">
        <w:rPr>
          <w:i/>
          <w:sz w:val="20"/>
          <w:szCs w:val="20"/>
        </w:rPr>
        <w:t>Greylands</w:t>
      </w:r>
      <w:r w:rsidR="00451A83" w:rsidRPr="003126E9">
        <w:rPr>
          <w:sz w:val="20"/>
          <w:szCs w:val="20"/>
        </w:rPr>
        <w:t xml:space="preserve"> was named a </w:t>
      </w:r>
      <w:r w:rsidR="00451A83" w:rsidRPr="003126E9">
        <w:rPr>
          <w:i/>
          <w:sz w:val="20"/>
          <w:szCs w:val="20"/>
        </w:rPr>
        <w:t>White Raven</w:t>
      </w:r>
      <w:r w:rsidR="00451A83" w:rsidRPr="003126E9">
        <w:rPr>
          <w:sz w:val="20"/>
          <w:szCs w:val="20"/>
        </w:rPr>
        <w:t xml:space="preserve"> at Bologna Book Fair and the title story of </w:t>
      </w:r>
      <w:r w:rsidR="00451A83" w:rsidRPr="003126E9">
        <w:rPr>
          <w:i/>
          <w:sz w:val="20"/>
          <w:szCs w:val="20"/>
        </w:rPr>
        <w:t xml:space="preserve">the </w:t>
      </w:r>
      <w:r w:rsidR="006A0550" w:rsidRPr="003126E9">
        <w:rPr>
          <w:i/>
          <w:sz w:val="20"/>
          <w:szCs w:val="20"/>
        </w:rPr>
        <w:t>Green Monkey Dream C</w:t>
      </w:r>
      <w:r w:rsidR="00451A83" w:rsidRPr="003126E9">
        <w:rPr>
          <w:i/>
          <w:sz w:val="20"/>
          <w:szCs w:val="20"/>
        </w:rPr>
        <w:t xml:space="preserve">ollection </w:t>
      </w:r>
      <w:r w:rsidR="00451A83" w:rsidRPr="003126E9">
        <w:rPr>
          <w:sz w:val="20"/>
          <w:szCs w:val="20"/>
        </w:rPr>
        <w:t xml:space="preserve">won Best short story in the </w:t>
      </w:r>
      <w:r w:rsidR="00451A83" w:rsidRPr="003126E9">
        <w:rPr>
          <w:i/>
          <w:sz w:val="20"/>
          <w:szCs w:val="20"/>
        </w:rPr>
        <w:t>Aurealis Awards</w:t>
      </w:r>
      <w:r w:rsidR="00451A83" w:rsidRPr="003126E9">
        <w:rPr>
          <w:sz w:val="20"/>
          <w:szCs w:val="20"/>
        </w:rPr>
        <w:t xml:space="preserve"> when it was published. </w:t>
      </w:r>
      <w:r w:rsidR="00451A83" w:rsidRPr="0060393B">
        <w:rPr>
          <w:i/>
          <w:sz w:val="20"/>
          <w:szCs w:val="20"/>
        </w:rPr>
        <w:t>Darksong</w:t>
      </w:r>
      <w:r w:rsidR="00451A83" w:rsidRPr="003126E9">
        <w:rPr>
          <w:sz w:val="20"/>
          <w:szCs w:val="20"/>
        </w:rPr>
        <w:t xml:space="preserve"> won an </w:t>
      </w:r>
      <w:r w:rsidR="00451A83" w:rsidRPr="003126E9">
        <w:rPr>
          <w:i/>
          <w:sz w:val="20"/>
          <w:szCs w:val="20"/>
        </w:rPr>
        <w:t>Aurealis Award</w:t>
      </w:r>
      <w:r w:rsidR="00451A83" w:rsidRPr="003126E9">
        <w:rPr>
          <w:sz w:val="20"/>
          <w:szCs w:val="20"/>
        </w:rPr>
        <w:t xml:space="preserve"> in its year</w:t>
      </w:r>
      <w:r w:rsidR="00451A83" w:rsidRPr="003126E9">
        <w:rPr>
          <w:i/>
          <w:sz w:val="20"/>
          <w:szCs w:val="20"/>
        </w:rPr>
        <w:t>. Alyzon Whitestarr</w:t>
      </w:r>
      <w:r w:rsidR="00451A83" w:rsidRPr="003126E9">
        <w:rPr>
          <w:sz w:val="20"/>
          <w:szCs w:val="20"/>
        </w:rPr>
        <w:t xml:space="preserve"> won a </w:t>
      </w:r>
      <w:r w:rsidR="00451A83" w:rsidRPr="003126E9">
        <w:rPr>
          <w:i/>
          <w:sz w:val="20"/>
          <w:szCs w:val="20"/>
        </w:rPr>
        <w:t>Golden Aurealis</w:t>
      </w:r>
      <w:r w:rsidR="00451A83" w:rsidRPr="003126E9">
        <w:rPr>
          <w:sz w:val="20"/>
          <w:szCs w:val="20"/>
        </w:rPr>
        <w:t xml:space="preserve"> when it was published.</w:t>
      </w:r>
      <w:r w:rsidR="00451A83" w:rsidRPr="003126E9">
        <w:rPr>
          <w:sz w:val="20"/>
          <w:szCs w:val="20"/>
        </w:rPr>
        <w:t xml:space="preserve"> </w:t>
      </w:r>
    </w:p>
    <w:p w:rsidR="00486F04" w:rsidRDefault="00E64B78" w:rsidP="006A0550">
      <w:r>
        <w:rPr>
          <w:noProof/>
          <w:lang w:eastAsia="en-AU"/>
        </w:rPr>
        <w:drawing>
          <wp:inline distT="0" distB="0" distL="0" distR="0">
            <wp:extent cx="1276350" cy="1800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 Green monk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622" cy="184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6E9">
        <w:rPr>
          <w:noProof/>
          <w:lang w:eastAsia="en-AU"/>
        </w:rPr>
        <w:t xml:space="preserve">  </w:t>
      </w:r>
      <w:r w:rsidR="003126E9">
        <w:rPr>
          <w:noProof/>
          <w:lang w:eastAsia="en-AU"/>
        </w:rPr>
        <w:drawing>
          <wp:inline distT="0" distB="0" distL="0" distR="0" wp14:anchorId="3083E209" wp14:editId="4E834996">
            <wp:extent cx="2095500" cy="1809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 port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6E9">
        <w:rPr>
          <w:noProof/>
          <w:lang w:eastAsia="en-AU"/>
        </w:rPr>
        <w:t xml:space="preserve">  </w:t>
      </w:r>
      <w:r w:rsidR="003126E9">
        <w:rPr>
          <w:noProof/>
          <w:lang w:eastAsia="en-AU"/>
        </w:rPr>
        <w:drawing>
          <wp:inline distT="0" distB="0" distL="0" distR="0" wp14:anchorId="32459F69" wp14:editId="34014E58">
            <wp:extent cx="1370330" cy="18097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C the r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83" cy="182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6E9">
        <w:rPr>
          <w:noProof/>
          <w:lang w:eastAsia="en-AU"/>
        </w:rPr>
        <w:t xml:space="preserve">  </w:t>
      </w:r>
      <w:r w:rsidR="003126E9">
        <w:rPr>
          <w:noProof/>
          <w:lang w:eastAsia="en-AU"/>
        </w:rPr>
        <w:drawing>
          <wp:inline distT="0" distB="0" distL="0" distR="0" wp14:anchorId="320FE7AB" wp14:editId="273752FB">
            <wp:extent cx="1303655" cy="181702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C little F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957" cy="184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04" w:rsidRPr="00A86689" w:rsidRDefault="00451A83" w:rsidP="00451A83">
      <w:pPr>
        <w:rPr>
          <w:sz w:val="20"/>
          <w:szCs w:val="20"/>
        </w:rPr>
      </w:pPr>
      <w:r w:rsidRPr="003126E9">
        <w:rPr>
          <w:b/>
          <w:i/>
          <w:sz w:val="20"/>
          <w:szCs w:val="20"/>
        </w:rPr>
        <w:t>The Legend of Little Fur</w:t>
      </w:r>
      <w:r w:rsidRPr="003126E9">
        <w:rPr>
          <w:sz w:val="20"/>
          <w:szCs w:val="20"/>
        </w:rPr>
        <w:t xml:space="preserve"> was Isobelle’s first series for younger readers. She illustrated this and the other three books that completed this series herself with pen and ink drawings</w:t>
      </w:r>
      <w:r w:rsidRPr="003126E9">
        <w:rPr>
          <w:i/>
          <w:sz w:val="20"/>
          <w:szCs w:val="20"/>
        </w:rPr>
        <w:t>.</w:t>
      </w:r>
      <w:r w:rsidRPr="003126E9">
        <w:rPr>
          <w:i/>
          <w:sz w:val="20"/>
          <w:szCs w:val="20"/>
        </w:rPr>
        <w:t xml:space="preserve"> </w:t>
      </w:r>
      <w:r w:rsidRPr="003126E9">
        <w:rPr>
          <w:i/>
          <w:sz w:val="20"/>
          <w:szCs w:val="20"/>
        </w:rPr>
        <w:t>The Red Wind</w:t>
      </w:r>
      <w:r w:rsidRPr="003126E9">
        <w:rPr>
          <w:sz w:val="20"/>
          <w:szCs w:val="20"/>
        </w:rPr>
        <w:t xml:space="preserve">, the first book in </w:t>
      </w:r>
      <w:r w:rsidRPr="003126E9">
        <w:rPr>
          <w:i/>
          <w:sz w:val="20"/>
          <w:szCs w:val="20"/>
        </w:rPr>
        <w:t>The Kingdom of The Lost</w:t>
      </w:r>
      <w:r w:rsidRPr="003126E9">
        <w:rPr>
          <w:sz w:val="20"/>
          <w:szCs w:val="20"/>
        </w:rPr>
        <w:t xml:space="preserve"> series which she also illustrated, won the </w:t>
      </w:r>
      <w:r w:rsidRPr="003126E9">
        <w:rPr>
          <w:i/>
          <w:sz w:val="20"/>
          <w:szCs w:val="20"/>
        </w:rPr>
        <w:t>CBC Book of the Year</w:t>
      </w:r>
      <w:r w:rsidRPr="003126E9">
        <w:rPr>
          <w:sz w:val="20"/>
          <w:szCs w:val="20"/>
        </w:rPr>
        <w:t xml:space="preserve"> in 2011 in the Younger Readers’ Category and its sequel</w:t>
      </w:r>
      <w:r w:rsidRPr="003126E9">
        <w:rPr>
          <w:i/>
          <w:sz w:val="20"/>
          <w:szCs w:val="20"/>
        </w:rPr>
        <w:t xml:space="preserve">, </w:t>
      </w:r>
      <w:r w:rsidR="006A0550" w:rsidRPr="003126E9">
        <w:rPr>
          <w:i/>
          <w:sz w:val="20"/>
          <w:szCs w:val="20"/>
        </w:rPr>
        <w:t>The Night School</w:t>
      </w:r>
      <w:r w:rsidR="006A0550" w:rsidRPr="003126E9">
        <w:rPr>
          <w:sz w:val="20"/>
          <w:szCs w:val="20"/>
        </w:rPr>
        <w:t xml:space="preserve"> illustrated by Anne Spudvilas, </w:t>
      </w:r>
      <w:r w:rsidR="006A0550" w:rsidRPr="003126E9">
        <w:rPr>
          <w:sz w:val="20"/>
          <w:szCs w:val="20"/>
        </w:rPr>
        <w:t>was shortlisted</w:t>
      </w:r>
      <w:r w:rsidR="006A0550" w:rsidRPr="003126E9">
        <w:rPr>
          <w:sz w:val="20"/>
          <w:szCs w:val="20"/>
        </w:rPr>
        <w:t xml:space="preserve"> for an </w:t>
      </w:r>
      <w:r w:rsidR="006A0550" w:rsidRPr="003126E9">
        <w:rPr>
          <w:i/>
          <w:sz w:val="20"/>
          <w:szCs w:val="20"/>
        </w:rPr>
        <w:t>Aurealis Award</w:t>
      </w:r>
      <w:r w:rsidR="006A0550" w:rsidRPr="003126E9">
        <w:rPr>
          <w:sz w:val="20"/>
          <w:szCs w:val="20"/>
        </w:rPr>
        <w:t xml:space="preserve"> in 2011. </w:t>
      </w:r>
      <w:r w:rsidR="006A0550" w:rsidRPr="003126E9">
        <w:rPr>
          <w:i/>
          <w:sz w:val="20"/>
          <w:szCs w:val="20"/>
        </w:rPr>
        <w:t>The Cloud Road</w:t>
      </w:r>
      <w:r w:rsidR="006A0550" w:rsidRPr="003126E9">
        <w:rPr>
          <w:sz w:val="20"/>
          <w:szCs w:val="20"/>
        </w:rPr>
        <w:t xml:space="preserve">, was shortlisted for the </w:t>
      </w:r>
      <w:r w:rsidR="006A0550" w:rsidRPr="003126E9">
        <w:rPr>
          <w:i/>
          <w:sz w:val="20"/>
          <w:szCs w:val="20"/>
        </w:rPr>
        <w:t>Aurealis Awards</w:t>
      </w:r>
      <w:r w:rsidR="006A0550" w:rsidRPr="003126E9">
        <w:rPr>
          <w:sz w:val="20"/>
          <w:szCs w:val="20"/>
        </w:rPr>
        <w:t xml:space="preserve"> for Best Children’s Book in 2013.</w:t>
      </w:r>
      <w:r>
        <w:t xml:space="preserve"> </w:t>
      </w:r>
    </w:p>
    <w:p w:rsidR="00486F04" w:rsidRDefault="003126E9" w:rsidP="00451A83">
      <w:r>
        <w:rPr>
          <w:noProof/>
          <w:lang w:eastAsia="en-AU"/>
        </w:rPr>
        <w:drawing>
          <wp:inline distT="0" distB="0" distL="0" distR="0" wp14:anchorId="19C5AC55" wp14:editId="4F70FC50">
            <wp:extent cx="1304925" cy="17145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 night schoo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009" cy="172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C2F">
        <w:rPr>
          <w:noProof/>
          <w:lang w:eastAsia="en-AU"/>
        </w:rPr>
        <w:t xml:space="preserve"> </w:t>
      </w:r>
      <w:r w:rsidR="00684C2F">
        <w:rPr>
          <w:noProof/>
          <w:lang w:eastAsia="en-AU"/>
        </w:rPr>
        <w:drawing>
          <wp:inline distT="0" distB="0" distL="0" distR="0">
            <wp:extent cx="1294765" cy="1708265"/>
            <wp:effectExtent l="0" t="0" r="635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C wrong thing pic boo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75" cy="175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C2F">
        <w:rPr>
          <w:noProof/>
          <w:lang w:eastAsia="en-AU"/>
        </w:rPr>
        <w:t xml:space="preserve"> </w:t>
      </w:r>
      <w:r w:rsidR="00684C2F">
        <w:rPr>
          <w:noProof/>
          <w:lang w:eastAsia="en-AU"/>
        </w:rPr>
        <w:drawing>
          <wp:inline distT="0" distB="0" distL="0" distR="0">
            <wp:extent cx="1362075" cy="1714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tro cov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80" cy="17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4C2F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F5113AA" wp14:editId="546C2444">
            <wp:extent cx="2152304" cy="1712595"/>
            <wp:effectExtent l="0" t="0" r="63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 port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99" cy="176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95" w:rsidRDefault="00451A83" w:rsidP="002D3CCB">
      <w:pPr>
        <w:rPr>
          <w:sz w:val="20"/>
          <w:szCs w:val="20"/>
        </w:rPr>
      </w:pPr>
      <w:r w:rsidRPr="002D3CCB">
        <w:rPr>
          <w:b/>
          <w:i/>
          <w:sz w:val="20"/>
          <w:szCs w:val="20"/>
        </w:rPr>
        <w:t xml:space="preserve">Metro </w:t>
      </w:r>
      <w:r w:rsidRPr="002D3CCB">
        <w:rPr>
          <w:b/>
          <w:sz w:val="20"/>
          <w:szCs w:val="20"/>
        </w:rPr>
        <w:t>Winds</w:t>
      </w:r>
      <w:r w:rsidR="00A86689" w:rsidRPr="002D3CCB">
        <w:rPr>
          <w:b/>
          <w:sz w:val="20"/>
          <w:szCs w:val="20"/>
        </w:rPr>
        <w:t xml:space="preserve">, Isobelle’s </w:t>
      </w:r>
      <w:r w:rsidR="004D4564" w:rsidRPr="002D3CCB">
        <w:rPr>
          <w:b/>
          <w:sz w:val="20"/>
          <w:szCs w:val="20"/>
        </w:rPr>
        <w:t>latest</w:t>
      </w:r>
      <w:r w:rsidR="00A86689" w:rsidRPr="002D3CCB">
        <w:rPr>
          <w:b/>
          <w:sz w:val="20"/>
          <w:szCs w:val="20"/>
        </w:rPr>
        <w:t xml:space="preserve"> short story collection</w:t>
      </w:r>
      <w:r w:rsidR="00A86689" w:rsidRPr="002D3CCB">
        <w:rPr>
          <w:sz w:val="20"/>
          <w:szCs w:val="20"/>
        </w:rPr>
        <w:t xml:space="preserve"> was </w:t>
      </w:r>
      <w:r w:rsidRPr="002D3CCB">
        <w:rPr>
          <w:sz w:val="20"/>
          <w:szCs w:val="20"/>
        </w:rPr>
        <w:t>published in May 2012.</w:t>
      </w:r>
      <w:r w:rsidRPr="002D3CCB">
        <w:rPr>
          <w:sz w:val="20"/>
          <w:szCs w:val="20"/>
        </w:rPr>
        <w:t xml:space="preserve"> </w:t>
      </w:r>
      <w:r w:rsidR="00A86689" w:rsidRPr="0060393B">
        <w:rPr>
          <w:sz w:val="18"/>
          <w:szCs w:val="18"/>
        </w:rPr>
        <w:t>(</w:t>
      </w:r>
      <w:r w:rsidR="00083195" w:rsidRPr="0060393B">
        <w:rPr>
          <w:i/>
          <w:sz w:val="18"/>
          <w:szCs w:val="18"/>
        </w:rPr>
        <w:t>Metro Winds</w:t>
      </w:r>
      <w:r w:rsidR="00083195" w:rsidRPr="0060393B">
        <w:rPr>
          <w:sz w:val="18"/>
          <w:szCs w:val="18"/>
        </w:rPr>
        <w:t xml:space="preserve"> </w:t>
      </w:r>
      <w:r w:rsidR="00A86689" w:rsidRPr="0060393B">
        <w:rPr>
          <w:sz w:val="18"/>
          <w:szCs w:val="18"/>
        </w:rPr>
        <w:t>and many others are available for</w:t>
      </w:r>
      <w:r w:rsidR="00083195" w:rsidRPr="0060393B">
        <w:rPr>
          <w:sz w:val="18"/>
          <w:szCs w:val="18"/>
        </w:rPr>
        <w:t xml:space="preserve"> loan f</w:t>
      </w:r>
      <w:r w:rsidR="00A86689" w:rsidRPr="0060393B">
        <w:rPr>
          <w:sz w:val="18"/>
          <w:szCs w:val="18"/>
        </w:rPr>
        <w:t>r</w:t>
      </w:r>
      <w:r w:rsidR="00083195" w:rsidRPr="0060393B">
        <w:rPr>
          <w:sz w:val="18"/>
          <w:szCs w:val="18"/>
        </w:rPr>
        <w:t>o</w:t>
      </w:r>
      <w:r w:rsidR="00A86689" w:rsidRPr="0060393B">
        <w:rPr>
          <w:sz w:val="18"/>
          <w:szCs w:val="18"/>
        </w:rPr>
        <w:t>m the college Library)</w:t>
      </w:r>
      <w:r w:rsidR="00A86689" w:rsidRPr="002D3CCB">
        <w:rPr>
          <w:sz w:val="20"/>
          <w:szCs w:val="20"/>
        </w:rPr>
        <w:t xml:space="preserve">. </w:t>
      </w:r>
      <w:r w:rsidRPr="002D3CCB">
        <w:rPr>
          <w:sz w:val="20"/>
          <w:szCs w:val="20"/>
        </w:rPr>
        <w:t xml:space="preserve">Isobelle is currently working </w:t>
      </w:r>
      <w:r w:rsidRPr="002D3CCB">
        <w:rPr>
          <w:i/>
          <w:sz w:val="20"/>
          <w:szCs w:val="20"/>
        </w:rPr>
        <w:t>on The Red Queen</w:t>
      </w:r>
      <w:r w:rsidRPr="002D3CCB">
        <w:rPr>
          <w:sz w:val="20"/>
          <w:szCs w:val="20"/>
        </w:rPr>
        <w:t xml:space="preserve">, the final book in the Obernewtyn Chronicles, and the screenplay for </w:t>
      </w:r>
      <w:r w:rsidR="00083195">
        <w:rPr>
          <w:sz w:val="20"/>
          <w:szCs w:val="20"/>
        </w:rPr>
        <w:t xml:space="preserve">a film treatment of her book </w:t>
      </w:r>
      <w:r w:rsidRPr="002D3CCB">
        <w:rPr>
          <w:i/>
          <w:sz w:val="20"/>
          <w:szCs w:val="20"/>
        </w:rPr>
        <w:t>Greylands</w:t>
      </w:r>
      <w:r w:rsidR="00083195">
        <w:rPr>
          <w:sz w:val="20"/>
          <w:szCs w:val="20"/>
        </w:rPr>
        <w:t xml:space="preserve">. </w:t>
      </w:r>
      <w:r w:rsidRPr="002D3CCB">
        <w:rPr>
          <w:sz w:val="20"/>
          <w:szCs w:val="20"/>
        </w:rPr>
        <w:t xml:space="preserve">She has also begun a PhD </w:t>
      </w:r>
      <w:r w:rsidR="00083195">
        <w:rPr>
          <w:sz w:val="20"/>
          <w:szCs w:val="20"/>
        </w:rPr>
        <w:t>at the University of Qld.</w:t>
      </w:r>
    </w:p>
    <w:p w:rsidR="002D3CCB" w:rsidRPr="00083195" w:rsidRDefault="002D3CCB">
      <w:pPr>
        <w:rPr>
          <w:i/>
          <w:sz w:val="16"/>
          <w:szCs w:val="16"/>
        </w:rPr>
      </w:pPr>
      <w:r w:rsidRPr="00083195">
        <w:rPr>
          <w:i/>
          <w:sz w:val="16"/>
          <w:szCs w:val="16"/>
        </w:rPr>
        <w:t xml:space="preserve">The text above is an edited extract from </w:t>
      </w:r>
      <w:hyperlink r:id="rId17" w:history="1">
        <w:r w:rsidRPr="00083195">
          <w:rPr>
            <w:rStyle w:val="Hyperlink"/>
            <w:i/>
            <w:sz w:val="16"/>
            <w:szCs w:val="16"/>
          </w:rPr>
          <w:t>http://www.isobellecarmody.net/</w:t>
        </w:r>
      </w:hyperlink>
      <w:r w:rsidRPr="00083195">
        <w:rPr>
          <w:i/>
          <w:sz w:val="16"/>
          <w:szCs w:val="16"/>
        </w:rPr>
        <w:t xml:space="preserve"> </w:t>
      </w:r>
      <w:r w:rsidRPr="00083195">
        <w:rPr>
          <w:i/>
          <w:sz w:val="16"/>
          <w:szCs w:val="16"/>
        </w:rPr>
        <w:t xml:space="preserve">Images used on this page are </w:t>
      </w:r>
      <w:r w:rsidR="00083195">
        <w:rPr>
          <w:i/>
          <w:sz w:val="16"/>
          <w:szCs w:val="16"/>
        </w:rPr>
        <w:t xml:space="preserve">copyright of the owner and are reproduced here </w:t>
      </w:r>
      <w:r w:rsidRPr="00083195">
        <w:rPr>
          <w:i/>
          <w:sz w:val="16"/>
          <w:szCs w:val="16"/>
        </w:rPr>
        <w:t>solely for the promotion of a single, non-profit educational event at L</w:t>
      </w:r>
      <w:r w:rsidR="00083195">
        <w:rPr>
          <w:i/>
          <w:sz w:val="16"/>
          <w:szCs w:val="16"/>
        </w:rPr>
        <w:t>yndale Secondary College. Compiled by A. McLuckie</w:t>
      </w:r>
      <w:r w:rsidR="0060393B">
        <w:rPr>
          <w:i/>
          <w:sz w:val="16"/>
          <w:szCs w:val="16"/>
        </w:rPr>
        <w:t>, (</w:t>
      </w:r>
      <w:r w:rsidR="00083195">
        <w:rPr>
          <w:i/>
          <w:sz w:val="16"/>
          <w:szCs w:val="16"/>
        </w:rPr>
        <w:t>2015).</w:t>
      </w:r>
    </w:p>
    <w:sectPr w:rsidR="002D3CCB" w:rsidRPr="00083195" w:rsidSect="003126E9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4C"/>
    <w:rsid w:val="00083195"/>
    <w:rsid w:val="000D70A5"/>
    <w:rsid w:val="00203150"/>
    <w:rsid w:val="002D3CCB"/>
    <w:rsid w:val="003126E9"/>
    <w:rsid w:val="0042172E"/>
    <w:rsid w:val="00451A83"/>
    <w:rsid w:val="00486F04"/>
    <w:rsid w:val="004D4564"/>
    <w:rsid w:val="0060393B"/>
    <w:rsid w:val="00684C2F"/>
    <w:rsid w:val="006A0550"/>
    <w:rsid w:val="006A07F6"/>
    <w:rsid w:val="00724D46"/>
    <w:rsid w:val="0087191A"/>
    <w:rsid w:val="00901311"/>
    <w:rsid w:val="00A13515"/>
    <w:rsid w:val="00A604DF"/>
    <w:rsid w:val="00A86689"/>
    <w:rsid w:val="00A95BF5"/>
    <w:rsid w:val="00AD65B9"/>
    <w:rsid w:val="00B72B4C"/>
    <w:rsid w:val="00BF1CD6"/>
    <w:rsid w:val="00E64B78"/>
    <w:rsid w:val="00EB11FF"/>
    <w:rsid w:val="00EC195D"/>
    <w:rsid w:val="00EC61C4"/>
    <w:rsid w:val="00F1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D5CCA-B3BF-4DDD-953C-E633B50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://www.isobellecarmody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0A6D8-A2AD-4068-99AF-7B82C0A7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Mcluckie, Andrew</dc:creator>
  <cp:keywords/>
  <dc:description/>
  <cp:lastModifiedBy>Mcluckie, Andrew</cp:lastModifiedBy>
  <cp:revision>14</cp:revision>
  <dcterms:created xsi:type="dcterms:W3CDTF">2015-03-04T23:36:00Z</dcterms:created>
  <dcterms:modified xsi:type="dcterms:W3CDTF">2015-03-05T03:31:00Z</dcterms:modified>
</cp:coreProperties>
</file>